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B1BF28F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EA199A">
        <w:rPr>
          <w:b/>
          <w:lang w:val="en-GB"/>
        </w:rPr>
        <w:t xml:space="preserve"> </w:t>
      </w:r>
      <w:r w:rsidR="00EA199A" w:rsidRPr="00EA199A">
        <w:rPr>
          <w:bCs/>
          <w:lang w:val="en-GB"/>
        </w:rPr>
        <w:t>46-G012-25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362DC8EF" w:rsidR="00C44890" w:rsidRPr="00492684" w:rsidRDefault="00B47E87" w:rsidP="00C44890">
      <w:pPr>
        <w:rPr>
          <w:lang w:val="en-GB"/>
        </w:rPr>
      </w:pPr>
      <w:r>
        <w:rPr>
          <w:lang w:val="en-GB"/>
        </w:rPr>
        <w:t xml:space="preserve">This project is to support the welfare of KOIL staff at the branch in terms of transportation, it will also assist with the KOIL operation at the branch.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4C2DD666" w:rsidR="005B5FC5" w:rsidRPr="005B5FC5" w:rsidRDefault="00B47E87" w:rsidP="005B5FC5">
      <w:pPr>
        <w:rPr>
          <w:lang w:val="en-GB"/>
        </w:rPr>
      </w:pPr>
      <w:r>
        <w:rPr>
          <w:lang w:val="en-GB"/>
        </w:rPr>
        <w:t>Delivered in Complete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744A79A8" w:rsidR="00C44890" w:rsidRPr="00492684" w:rsidRDefault="005B5FC5" w:rsidP="00C44890">
      <w:pPr>
        <w:rPr>
          <w:lang w:val="en-GB"/>
        </w:rPr>
      </w:pPr>
      <w:r>
        <w:rPr>
          <w:lang w:val="en-GB"/>
        </w:rPr>
        <w:t>44 days after first payment</w:t>
      </w:r>
      <w:r w:rsidR="00EA199A">
        <w:rPr>
          <w:lang w:val="en-GB"/>
        </w:rPr>
        <w:t xml:space="preserve">. This will be subject to delivery schedule provided by tenderers.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444E7C" w:rsidRPr="00492684" w14:paraId="14520360" w14:textId="77777777" w:rsidTr="002A4740">
        <w:tc>
          <w:tcPr>
            <w:tcW w:w="562" w:type="dxa"/>
          </w:tcPr>
          <w:p w14:paraId="5AE8CCEB" w14:textId="2958257C" w:rsidR="00444E7C" w:rsidRPr="00492684" w:rsidRDefault="00444E7C" w:rsidP="00C4489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42D02C05" w14:textId="05F56363" w:rsidR="00444E7C" w:rsidRPr="00444E7C" w:rsidRDefault="00AF4FA2" w:rsidP="00C44890">
            <w:pPr>
              <w:rPr>
                <w:b/>
                <w:u w:val="single"/>
                <w:lang w:val="en-GB"/>
              </w:rPr>
            </w:pPr>
            <w:commentRangeStart w:id="9"/>
            <w:r>
              <w:rPr>
                <w:b/>
                <w:u w:val="single"/>
                <w:lang w:val="en-GB"/>
              </w:rPr>
              <w:t>16 Seat</w:t>
            </w:r>
            <w:r w:rsidR="0031125F">
              <w:rPr>
                <w:b/>
                <w:u w:val="single"/>
                <w:lang w:val="en-GB"/>
              </w:rPr>
              <w:t xml:space="preserve">s </w:t>
            </w:r>
            <w:r>
              <w:rPr>
                <w:b/>
                <w:u w:val="single"/>
                <w:lang w:val="en-GB"/>
              </w:rPr>
              <w:t>Bus</w:t>
            </w:r>
            <w:commentRangeEnd w:id="9"/>
            <w:r w:rsidR="00EA199A">
              <w:rPr>
                <w:rStyle w:val="CommentReference"/>
                <w:rFonts w:ascii="Arial" w:hAnsi="Arial"/>
                <w:lang w:val="de-DE" w:eastAsia="de-DE"/>
              </w:rPr>
              <w:commentReference w:id="9"/>
            </w:r>
          </w:p>
          <w:p w14:paraId="152EF0BF" w14:textId="77777777" w:rsidR="0031125F" w:rsidRPr="00B47E87" w:rsidRDefault="0031125F" w:rsidP="0031125F">
            <w:pPr>
              <w:rPr>
                <w:b/>
              </w:rPr>
            </w:pPr>
            <w:r w:rsidRPr="00B47E87">
              <w:rPr>
                <w:b/>
              </w:rPr>
              <w:t xml:space="preserve">Engine </w:t>
            </w:r>
          </w:p>
          <w:p w14:paraId="58C0B268" w14:textId="44D67A9F" w:rsidR="0031125F" w:rsidRDefault="0031125F" w:rsidP="0031125F">
            <w:r>
              <w:t xml:space="preserve">Number Of Cylinders: 4 </w:t>
            </w:r>
          </w:p>
          <w:p w14:paraId="782D498E" w14:textId="77777777" w:rsidR="00B47E87" w:rsidRDefault="00B47E87" w:rsidP="00B47E87">
            <w:r>
              <w:t>Fuel System: Direct Injection</w:t>
            </w:r>
          </w:p>
          <w:p w14:paraId="7C6BD3C1" w14:textId="77777777" w:rsidR="00B47E87" w:rsidRDefault="00B47E87" w:rsidP="00B47E87">
            <w:r>
              <w:t>Fuel Type: Diesel</w:t>
            </w:r>
          </w:p>
          <w:p w14:paraId="14543310" w14:textId="4851D45B" w:rsidR="0031125F" w:rsidRDefault="0031125F" w:rsidP="0031125F">
            <w:r>
              <w:t xml:space="preserve">Displacement (cc): </w:t>
            </w:r>
            <w:r w:rsidR="00B47E87">
              <w:t>2500 to 3000</w:t>
            </w:r>
          </w:p>
          <w:p w14:paraId="0270650A" w14:textId="77777777" w:rsidR="00B47E87" w:rsidRDefault="0031125F" w:rsidP="0031125F">
            <w:r w:rsidRPr="00B47E87">
              <w:rPr>
                <w:b/>
              </w:rPr>
              <w:t xml:space="preserve">Body </w:t>
            </w:r>
          </w:p>
          <w:p w14:paraId="1A51CEC5" w14:textId="490C49D2" w:rsidR="00B47E87" w:rsidRDefault="0031125F" w:rsidP="0031125F">
            <w:r>
              <w:t xml:space="preserve">Body Style: Van </w:t>
            </w:r>
          </w:p>
          <w:p w14:paraId="4C19B82F" w14:textId="4F7624D8" w:rsidR="0031125F" w:rsidRDefault="0031125F" w:rsidP="0031125F">
            <w:r>
              <w:t xml:space="preserve">Number Of Doors: 5 Doors </w:t>
            </w:r>
          </w:p>
          <w:p w14:paraId="064C883F" w14:textId="77777777" w:rsidR="00B47E87" w:rsidRDefault="0031125F" w:rsidP="0031125F">
            <w:r>
              <w:t xml:space="preserve">Transmission Gearbox: Manual </w:t>
            </w:r>
          </w:p>
          <w:p w14:paraId="11BBD245" w14:textId="41137C8E" w:rsidR="0031125F" w:rsidRPr="00B47E87" w:rsidRDefault="0031125F" w:rsidP="0031125F">
            <w:pPr>
              <w:rPr>
                <w:b/>
              </w:rPr>
            </w:pPr>
            <w:r w:rsidRPr="00B47E87">
              <w:rPr>
                <w:b/>
              </w:rPr>
              <w:t xml:space="preserve">Dimensions </w:t>
            </w:r>
          </w:p>
          <w:p w14:paraId="6D7E69D2" w14:textId="77777777" w:rsidR="0031125F" w:rsidRDefault="0031125F" w:rsidP="0031125F">
            <w:r>
              <w:t xml:space="preserve">Dimensions (L x W x H) in mm: 5380 x 1880 x 2285 </w:t>
            </w:r>
          </w:p>
          <w:p w14:paraId="25AE8571" w14:textId="77777777" w:rsidR="0031125F" w:rsidRDefault="0031125F" w:rsidP="0031125F">
            <w:r>
              <w:lastRenderedPageBreak/>
              <w:t xml:space="preserve">Wheelbase (mm): 3110 </w:t>
            </w:r>
          </w:p>
          <w:p w14:paraId="3342061C" w14:textId="77777777" w:rsidR="0031125F" w:rsidRDefault="0031125F" w:rsidP="0031125F">
            <w:r>
              <w:t xml:space="preserve">Ground Clearance (mm): 195 </w:t>
            </w:r>
          </w:p>
          <w:p w14:paraId="06F133A5" w14:textId="77777777" w:rsidR="0031125F" w:rsidRDefault="0031125F" w:rsidP="0031125F">
            <w:r>
              <w:t xml:space="preserve">Weight/capacities </w:t>
            </w:r>
          </w:p>
          <w:p w14:paraId="6E5701C0" w14:textId="77777777" w:rsidR="0031125F" w:rsidRDefault="0031125F" w:rsidP="0031125F">
            <w:r>
              <w:t xml:space="preserve">Fuel Tank Capacity (L): 70 </w:t>
            </w:r>
          </w:p>
          <w:p w14:paraId="1AEB2787" w14:textId="77777777" w:rsidR="0031125F" w:rsidRDefault="0031125F" w:rsidP="0031125F">
            <w:r>
              <w:t xml:space="preserve">Curb Weight (kg): 1895 </w:t>
            </w:r>
          </w:p>
          <w:p w14:paraId="4A58146C" w14:textId="77777777" w:rsidR="0031125F" w:rsidRDefault="0031125F" w:rsidP="0031125F">
            <w:r>
              <w:t xml:space="preserve">Gross Vehicle Weight (kg): 3200 </w:t>
            </w:r>
          </w:p>
          <w:p w14:paraId="30145DC9" w14:textId="77777777" w:rsidR="0031125F" w:rsidRDefault="0031125F" w:rsidP="0031125F">
            <w:r>
              <w:t xml:space="preserve">Number of Seats: 16 </w:t>
            </w:r>
          </w:p>
          <w:p w14:paraId="185EA6BD" w14:textId="77777777" w:rsidR="0031125F" w:rsidRPr="00C9255A" w:rsidRDefault="0031125F" w:rsidP="0031125F">
            <w:pPr>
              <w:rPr>
                <w:b/>
              </w:rPr>
            </w:pPr>
            <w:r w:rsidRPr="00C9255A">
              <w:rPr>
                <w:b/>
              </w:rPr>
              <w:t xml:space="preserve">Brakes </w:t>
            </w:r>
          </w:p>
          <w:p w14:paraId="022F556A" w14:textId="77777777" w:rsidR="0031125F" w:rsidRDefault="0031125F" w:rsidP="0031125F">
            <w:r>
              <w:t xml:space="preserve">Front Brake: Ventilated Discs </w:t>
            </w:r>
          </w:p>
          <w:p w14:paraId="6CEC7230" w14:textId="77777777" w:rsidR="0031125F" w:rsidRDefault="0031125F" w:rsidP="0031125F">
            <w:r>
              <w:t xml:space="preserve">Rear Brake: Drums </w:t>
            </w:r>
          </w:p>
          <w:p w14:paraId="45E57B7F" w14:textId="77777777" w:rsidR="0031125F" w:rsidRDefault="0031125F" w:rsidP="0031125F">
            <w:r>
              <w:t xml:space="preserve">Parking Brake: Manual </w:t>
            </w:r>
          </w:p>
          <w:p w14:paraId="0FBFA2D0" w14:textId="77777777" w:rsidR="0031125F" w:rsidRPr="00C9255A" w:rsidRDefault="0031125F" w:rsidP="0031125F">
            <w:pPr>
              <w:rPr>
                <w:b/>
              </w:rPr>
            </w:pPr>
            <w:r w:rsidRPr="00C9255A">
              <w:rPr>
                <w:b/>
              </w:rPr>
              <w:t xml:space="preserve">Suspensions </w:t>
            </w:r>
          </w:p>
          <w:p w14:paraId="45D5B9B6" w14:textId="77777777" w:rsidR="0031125F" w:rsidRDefault="0031125F" w:rsidP="0031125F">
            <w:r>
              <w:t xml:space="preserve">Front Suspension: Double Triangle </w:t>
            </w:r>
          </w:p>
          <w:p w14:paraId="300A43D7" w14:textId="4FA78707" w:rsidR="00444E7C" w:rsidRPr="00B47E87" w:rsidRDefault="0031125F" w:rsidP="00B47E87">
            <w:r>
              <w:t xml:space="preserve">Rear Suspension: Leaf </w:t>
            </w:r>
          </w:p>
        </w:tc>
        <w:tc>
          <w:tcPr>
            <w:tcW w:w="1134" w:type="dxa"/>
          </w:tcPr>
          <w:p w14:paraId="14D95B3C" w14:textId="71800E45" w:rsidR="00444E7C" w:rsidRPr="00492684" w:rsidRDefault="00B47E87" w:rsidP="00C4489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</w:t>
            </w:r>
          </w:p>
        </w:tc>
        <w:tc>
          <w:tcPr>
            <w:tcW w:w="1559" w:type="dxa"/>
          </w:tcPr>
          <w:p w14:paraId="718DD540" w14:textId="6BA9C212" w:rsidR="00444E7C" w:rsidRPr="00492684" w:rsidRDefault="00444E7C" w:rsidP="00C44890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93AEAE3" w14:textId="4C38298E" w:rsidR="00444E7C" w:rsidRPr="00492684" w:rsidRDefault="00444E7C" w:rsidP="00C44890">
            <w:pPr>
              <w:rPr>
                <w:lang w:val="en-GB"/>
              </w:rPr>
            </w:pPr>
          </w:p>
        </w:tc>
      </w:tr>
    </w:tbl>
    <w:p w14:paraId="06D3C1C1" w14:textId="47358911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5"/>
      <w:footerReference w:type="default" r:id="rId16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Ereta Turaki" w:date="2025-08-12T21:21:00Z" w:initials="ET">
    <w:p w14:paraId="682A14E5" w14:textId="77777777" w:rsidR="00EA199A" w:rsidRDefault="00EA199A" w:rsidP="00EA199A">
      <w:pPr>
        <w:pStyle w:val="CommentText"/>
      </w:pPr>
      <w:r>
        <w:rPr>
          <w:rStyle w:val="CommentReference"/>
        </w:rPr>
        <w:annotationRef/>
      </w:r>
      <w:r>
        <w:t>Can also include sustainability criteria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82A14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AAF431" w16cex:dateUtc="2025-08-12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82A14E5" w16cid:durableId="0AAAF4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2425" w14:textId="77777777" w:rsidR="00D00049" w:rsidRDefault="00D00049">
      <w:r>
        <w:separator/>
      </w:r>
    </w:p>
  </w:endnote>
  <w:endnote w:type="continuationSeparator" w:id="0">
    <w:p w14:paraId="4EC170C1" w14:textId="77777777" w:rsidR="00D00049" w:rsidRDefault="00D00049">
      <w:r>
        <w:continuationSeparator/>
      </w:r>
    </w:p>
  </w:endnote>
  <w:endnote w:type="continuationNotice" w:id="1">
    <w:p w14:paraId="642C8C4A" w14:textId="77777777" w:rsidR="00D00049" w:rsidRDefault="00D000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9255A" w:rsidRPr="00C925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9255A" w:rsidRPr="00C9255A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74BB28D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A199A">
      <w:rPr>
        <w:noProof/>
      </w:rPr>
      <w:t>2025-08-12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39886" w14:textId="77777777" w:rsidR="00D00049" w:rsidRDefault="00D00049">
      <w:r>
        <w:separator/>
      </w:r>
    </w:p>
  </w:footnote>
  <w:footnote w:type="continuationSeparator" w:id="0">
    <w:p w14:paraId="0FC1B954" w14:textId="77777777" w:rsidR="00D00049" w:rsidRDefault="00D00049">
      <w:r>
        <w:continuationSeparator/>
      </w:r>
    </w:p>
  </w:footnote>
  <w:footnote w:type="continuationNotice" w:id="1">
    <w:p w14:paraId="20A83F48" w14:textId="77777777" w:rsidR="00D00049" w:rsidRDefault="00D000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23A590F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F013E"/>
    <w:multiLevelType w:val="hybridMultilevel"/>
    <w:tmpl w:val="CDDC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102D2"/>
    <w:multiLevelType w:val="hybridMultilevel"/>
    <w:tmpl w:val="9EE68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93DB9"/>
    <w:multiLevelType w:val="hybridMultilevel"/>
    <w:tmpl w:val="A06E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E2282"/>
    <w:multiLevelType w:val="hybridMultilevel"/>
    <w:tmpl w:val="0CC4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694555">
    <w:abstractNumId w:val="3"/>
  </w:num>
  <w:num w:numId="2" w16cid:durableId="1795101706">
    <w:abstractNumId w:val="17"/>
  </w:num>
  <w:num w:numId="3" w16cid:durableId="1372876721">
    <w:abstractNumId w:val="18"/>
  </w:num>
  <w:num w:numId="4" w16cid:durableId="1000543837">
    <w:abstractNumId w:val="8"/>
  </w:num>
  <w:num w:numId="5" w16cid:durableId="1259363256">
    <w:abstractNumId w:val="7"/>
  </w:num>
  <w:num w:numId="6" w16cid:durableId="371654970">
    <w:abstractNumId w:val="12"/>
  </w:num>
  <w:num w:numId="7" w16cid:durableId="1843355137">
    <w:abstractNumId w:val="9"/>
  </w:num>
  <w:num w:numId="8" w16cid:durableId="1787459475">
    <w:abstractNumId w:val="14"/>
  </w:num>
  <w:num w:numId="9" w16cid:durableId="989089972">
    <w:abstractNumId w:val="0"/>
  </w:num>
  <w:num w:numId="10" w16cid:durableId="305595742">
    <w:abstractNumId w:val="13"/>
  </w:num>
  <w:num w:numId="11" w16cid:durableId="1788507453">
    <w:abstractNumId w:val="4"/>
  </w:num>
  <w:num w:numId="12" w16cid:durableId="122777726">
    <w:abstractNumId w:val="11"/>
  </w:num>
  <w:num w:numId="13" w16cid:durableId="589314184">
    <w:abstractNumId w:val="16"/>
  </w:num>
  <w:num w:numId="14" w16cid:durableId="2023436580">
    <w:abstractNumId w:val="6"/>
  </w:num>
  <w:num w:numId="15" w16cid:durableId="1308585661">
    <w:abstractNumId w:val="10"/>
  </w:num>
  <w:num w:numId="16" w16cid:durableId="882908607">
    <w:abstractNumId w:val="1"/>
  </w:num>
  <w:num w:numId="17" w16cid:durableId="745498715">
    <w:abstractNumId w:val="15"/>
  </w:num>
  <w:num w:numId="18" w16cid:durableId="262306415">
    <w:abstractNumId w:val="2"/>
  </w:num>
  <w:num w:numId="19" w16cid:durableId="242495022">
    <w:abstractNumId w:val="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eta Turaki">
    <w15:presenceInfo w15:providerId="AD" w15:userId="S-1-5-21-2552366920-428503372-1198248293-16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6B1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5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4E7C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0FF0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3A60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2C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6E8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5D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3DE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4295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2BE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15F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4FA2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47E87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0DA9"/>
    <w:rsid w:val="00C71702"/>
    <w:rsid w:val="00C71A8B"/>
    <w:rsid w:val="00C72233"/>
    <w:rsid w:val="00C73025"/>
    <w:rsid w:val="00C73BBA"/>
    <w:rsid w:val="00C771A1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55A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0B75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049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2A8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99A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F0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F22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490FF0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88B53-572D-4D81-8387-942E6663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2013-10-18T08:32:00Z</cp:lastPrinted>
  <dcterms:created xsi:type="dcterms:W3CDTF">2025-08-04T04:46:00Z</dcterms:created>
  <dcterms:modified xsi:type="dcterms:W3CDTF">2025-08-12T09:21:00Z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